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AD8B84" w14:textId="6EAA9007" w:rsidR="00FC586E" w:rsidRDefault="00FC586E" w:rsidP="00AB60FD">
      <w:pPr>
        <w:autoSpaceDE w:val="0"/>
        <w:autoSpaceDN w:val="0"/>
        <w:adjustRightInd w:val="0"/>
        <w:ind w:left="4962"/>
        <w:jc w:val="left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</w:p>
    <w:p w14:paraId="568C65C7" w14:textId="77777777" w:rsidR="00AB60FD" w:rsidRDefault="00FC586E" w:rsidP="00AB60FD">
      <w:pPr>
        <w:autoSpaceDE w:val="0"/>
        <w:autoSpaceDN w:val="0"/>
        <w:adjustRightInd w:val="0"/>
        <w:ind w:left="4962"/>
        <w:jc w:val="lef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Утверждено</w:t>
      </w:r>
      <w:r w:rsidR="00AB60F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Приказом </w:t>
      </w:r>
    </w:p>
    <w:p w14:paraId="563738A2" w14:textId="756248B6" w:rsidR="00FC586E" w:rsidRDefault="00FC586E" w:rsidP="00AB60FD">
      <w:pPr>
        <w:autoSpaceDE w:val="0"/>
        <w:autoSpaceDN w:val="0"/>
        <w:adjustRightInd w:val="0"/>
        <w:ind w:left="4962"/>
        <w:jc w:val="lef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директора ГАУСО ШРЦ</w:t>
      </w:r>
    </w:p>
    <w:p w14:paraId="1F847938" w14:textId="6C98ECE8" w:rsidR="00FC586E" w:rsidRDefault="00FC586E" w:rsidP="00AB60FD">
      <w:pPr>
        <w:autoSpaceDE w:val="0"/>
        <w:autoSpaceDN w:val="0"/>
        <w:adjustRightInd w:val="0"/>
        <w:ind w:left="4962"/>
        <w:jc w:val="lef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«Топаз» Забайкальского края</w:t>
      </w:r>
    </w:p>
    <w:p w14:paraId="382B0F11" w14:textId="1E389ABF" w:rsidR="00FC586E" w:rsidRDefault="00FC586E" w:rsidP="00AB60FD">
      <w:pPr>
        <w:autoSpaceDE w:val="0"/>
        <w:autoSpaceDN w:val="0"/>
        <w:adjustRightInd w:val="0"/>
        <w:ind w:left="4962"/>
        <w:jc w:val="lef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№</w:t>
      </w:r>
      <w:r w:rsidR="00AB60FD" w:rsidRPr="00233785">
        <w:rPr>
          <w:rFonts w:ascii="Times New Roman" w:hAnsi="Times New Roman"/>
          <w:bCs/>
          <w:sz w:val="28"/>
          <w:szCs w:val="28"/>
        </w:rPr>
        <w:t xml:space="preserve"> </w:t>
      </w:r>
      <w:r w:rsidR="00233785">
        <w:rPr>
          <w:rFonts w:ascii="Times New Roman" w:hAnsi="Times New Roman"/>
          <w:bCs/>
          <w:sz w:val="28"/>
          <w:szCs w:val="28"/>
        </w:rPr>
        <w:t xml:space="preserve">12 </w:t>
      </w:r>
      <w:r w:rsidR="00AB60FD">
        <w:rPr>
          <w:rFonts w:ascii="Times New Roman" w:hAnsi="Times New Roman"/>
          <w:bCs/>
          <w:sz w:val="28"/>
          <w:szCs w:val="28"/>
        </w:rPr>
        <w:t>-</w:t>
      </w:r>
      <w:r w:rsidR="00233785">
        <w:rPr>
          <w:rFonts w:ascii="Times New Roman" w:hAnsi="Times New Roman"/>
          <w:bCs/>
          <w:sz w:val="28"/>
          <w:szCs w:val="28"/>
        </w:rPr>
        <w:t xml:space="preserve"> </w:t>
      </w:r>
      <w:r w:rsidR="00AB60FD">
        <w:rPr>
          <w:rFonts w:ascii="Times New Roman" w:hAnsi="Times New Roman"/>
          <w:bCs/>
          <w:sz w:val="28"/>
          <w:szCs w:val="28"/>
        </w:rPr>
        <w:t>ОД</w:t>
      </w:r>
      <w:r>
        <w:rPr>
          <w:rFonts w:ascii="Times New Roman" w:hAnsi="Times New Roman"/>
          <w:bCs/>
          <w:sz w:val="28"/>
          <w:szCs w:val="28"/>
        </w:rPr>
        <w:t xml:space="preserve"> от «</w:t>
      </w:r>
      <w:r w:rsidR="00AB60FD">
        <w:rPr>
          <w:rFonts w:ascii="Times New Roman" w:hAnsi="Times New Roman"/>
          <w:bCs/>
          <w:sz w:val="28"/>
          <w:szCs w:val="28"/>
        </w:rPr>
        <w:t>17</w:t>
      </w:r>
      <w:r>
        <w:rPr>
          <w:rFonts w:ascii="Times New Roman" w:hAnsi="Times New Roman"/>
          <w:bCs/>
          <w:sz w:val="28"/>
          <w:szCs w:val="28"/>
        </w:rPr>
        <w:t xml:space="preserve">» </w:t>
      </w:r>
      <w:r w:rsidR="00AB60FD">
        <w:rPr>
          <w:rFonts w:ascii="Times New Roman" w:hAnsi="Times New Roman"/>
          <w:bCs/>
          <w:sz w:val="28"/>
          <w:szCs w:val="28"/>
        </w:rPr>
        <w:t xml:space="preserve">июня </w:t>
      </w:r>
      <w:r>
        <w:rPr>
          <w:rFonts w:ascii="Times New Roman" w:hAnsi="Times New Roman"/>
          <w:bCs/>
          <w:sz w:val="28"/>
          <w:szCs w:val="28"/>
        </w:rPr>
        <w:t>2024</w:t>
      </w:r>
      <w:r w:rsidR="00AB60F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г.</w:t>
      </w:r>
    </w:p>
    <w:p w14:paraId="66EDE214" w14:textId="77777777" w:rsidR="00FC586E" w:rsidRDefault="00FC586E" w:rsidP="00FC586E">
      <w:pPr>
        <w:autoSpaceDE w:val="0"/>
        <w:autoSpaceDN w:val="0"/>
        <w:adjustRightInd w:val="0"/>
        <w:ind w:firstLine="709"/>
        <w:rPr>
          <w:rFonts w:ascii="Times New Roman" w:hAnsi="Times New Roman"/>
          <w:bCs/>
          <w:sz w:val="28"/>
          <w:szCs w:val="28"/>
        </w:rPr>
      </w:pPr>
    </w:p>
    <w:p w14:paraId="224595D0" w14:textId="77777777" w:rsidR="00AB60FD" w:rsidRDefault="00FC586E" w:rsidP="00AB60FD">
      <w:pPr>
        <w:pStyle w:val="a5"/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ПОЛОЖЕНИЕ</w:t>
      </w:r>
    </w:p>
    <w:p w14:paraId="4F07107A" w14:textId="62911458" w:rsidR="00FC586E" w:rsidRDefault="00FC586E" w:rsidP="00AB60FD">
      <w:pPr>
        <w:pStyle w:val="a5"/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 ОТДЕЛЕНИИ ЭКСТРЕННОЙ ПСИХОЛОГИЧЕСКОЙ ПОМОЩИ И ЭКСТРЕННОГО РЕАГИРОВАНИЯ</w:t>
      </w:r>
    </w:p>
    <w:p w14:paraId="5D0FF1C9" w14:textId="77777777" w:rsidR="00FC586E" w:rsidRDefault="00FC586E" w:rsidP="00FC586E">
      <w:pPr>
        <w:pStyle w:val="a5"/>
        <w:autoSpaceDE w:val="0"/>
        <w:autoSpaceDN w:val="0"/>
        <w:adjustRightInd w:val="0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F58E29C" w14:textId="67CDF0A2" w:rsidR="00FC586E" w:rsidRDefault="00AB60FD" w:rsidP="00AB60FD">
      <w:pPr>
        <w:tabs>
          <w:tab w:val="left" w:pos="284"/>
        </w:tabs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 w:rsidR="00FC586E" w:rsidRPr="00060AC1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FC586E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FC586E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положения</w:t>
      </w:r>
    </w:p>
    <w:p w14:paraId="455F6D97" w14:textId="77777777" w:rsidR="00AB60FD" w:rsidRPr="00060AC1" w:rsidRDefault="00AB60FD" w:rsidP="00060AC1">
      <w:pPr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FFA6D64" w14:textId="4EAD29E8" w:rsidR="00FC586E" w:rsidRDefault="00FC586E" w:rsidP="00AB60FD">
      <w:pPr>
        <w:ind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1.1.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Настоящее положение определяет основные функции, организацию деятельности, взаимодействия и ответственность </w:t>
      </w:r>
      <w:r w:rsidR="00AB60FD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тделения</w:t>
      </w:r>
      <w: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экстренной психологической помощи и экстренного реагирования (далее – Отделение), входящего в структуру Семейного многофункционального центра (далее – Семейный МФЦ). </w:t>
      </w:r>
    </w:p>
    <w:p w14:paraId="15434C67" w14:textId="77777777" w:rsidR="00FC586E" w:rsidRDefault="00FC586E" w:rsidP="00AB60FD">
      <w:pPr>
        <w:ind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1.2. Отделение осуществляет свою деятельность в соответствии с Семейным кодексом Российской Федерации, Гражданским кодексом Российской Федерации, федеральным и региональным законодательством, актами органа исполнительной власти субъекта Российской Федерации, уставом Учреждения, настоящим Положением.</w:t>
      </w:r>
    </w:p>
    <w:p w14:paraId="51D6D24D" w14:textId="77777777" w:rsidR="00FC586E" w:rsidRDefault="00FC586E" w:rsidP="00AB60FD">
      <w:pPr>
        <w:ind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1.3. Отделение осуществляет свою деятельность во взаимодействии с другими отделениями Учреждения, с органами и учреждениями различной ведомственной подчиненности в интересах семей.</w:t>
      </w:r>
    </w:p>
    <w:p w14:paraId="394EA75E" w14:textId="77777777" w:rsidR="00FC586E" w:rsidRDefault="00FC586E" w:rsidP="00AB60FD">
      <w:pPr>
        <w:ind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1.4. Регламенты взаимодействия между Отделением и другими отделениями утверждаются директором учреждения.</w:t>
      </w:r>
    </w:p>
    <w:p w14:paraId="1977A15C" w14:textId="77777777" w:rsidR="00FC586E" w:rsidRDefault="00FC586E" w:rsidP="00AB60FD">
      <w:pPr>
        <w:ind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1.5. Отделение создается, реорганизуется и ликвидируется приказом директора Учреждения по согласованию с Министерством труда и социальной защиты Забайкальского края.</w:t>
      </w:r>
    </w:p>
    <w:p w14:paraId="1D760297" w14:textId="0F720BCC" w:rsidR="00FC586E" w:rsidRDefault="00FC586E" w:rsidP="00AB60FD">
      <w:pPr>
        <w:ind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1.6. Структурная и штатная численность Отделения утверждается директором Учреждения на основании штатного расписания, согласованного с Министерством труда и социальной защиты Забайкальского края.</w:t>
      </w:r>
    </w:p>
    <w:p w14:paraId="534E2F39" w14:textId="77777777" w:rsidR="00FC586E" w:rsidRDefault="00FC586E" w:rsidP="00AB60FD">
      <w:pPr>
        <w:ind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1.7. Организацию и управление Отделением осуществляет заведующий Отделением, который назначается директором Учреждения и подчиняется заместителю директора, директору.</w:t>
      </w:r>
    </w:p>
    <w:p w14:paraId="79768BC6" w14:textId="77777777" w:rsidR="00FC586E" w:rsidRDefault="00FC586E" w:rsidP="00060AC1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5D27446" w14:textId="1239FBDD" w:rsidR="00FC586E" w:rsidRPr="00AB60FD" w:rsidRDefault="00FC586E" w:rsidP="00AB60FD">
      <w:pPr>
        <w:pStyle w:val="a5"/>
        <w:numPr>
          <w:ilvl w:val="0"/>
          <w:numId w:val="6"/>
        </w:numPr>
        <w:tabs>
          <w:tab w:val="left" w:pos="360"/>
          <w:tab w:val="left" w:pos="426"/>
        </w:tabs>
        <w:ind w:left="851" w:hanging="49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B60FD">
        <w:rPr>
          <w:rFonts w:ascii="Times New Roman" w:eastAsia="Times New Roman" w:hAnsi="Times New Roman"/>
          <w:b/>
          <w:sz w:val="28"/>
          <w:szCs w:val="28"/>
          <w:lang w:eastAsia="ru-RU"/>
        </w:rPr>
        <w:t>Функции Отделения</w:t>
      </w:r>
    </w:p>
    <w:p w14:paraId="43705263" w14:textId="77777777" w:rsidR="00AB60FD" w:rsidRPr="00060AC1" w:rsidRDefault="00AB60FD" w:rsidP="00AB60FD">
      <w:pPr>
        <w:pStyle w:val="a5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5C38815" w14:textId="77777777" w:rsidR="00FC586E" w:rsidRDefault="00FC586E" w:rsidP="00AB60FD">
      <w:pPr>
        <w:pStyle w:val="a5"/>
        <w:ind w:left="57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Функциями Отделения являются:</w:t>
      </w:r>
    </w:p>
    <w:p w14:paraId="494861A0" w14:textId="77777777" w:rsidR="00FC586E" w:rsidRDefault="00FC586E" w:rsidP="00AB60FD">
      <w:pPr>
        <w:pStyle w:val="a5"/>
        <w:numPr>
          <w:ilvl w:val="1"/>
          <w:numId w:val="2"/>
        </w:numPr>
        <w:tabs>
          <w:tab w:val="left" w:pos="1134"/>
        </w:tabs>
        <w:ind w:left="0" w:firstLine="709"/>
        <w:jc w:val="left"/>
        <w:rPr>
          <w:rFonts w:ascii="Times New Roman" w:eastAsia="Times New Roman" w:hAnsi="Times New Roman"/>
          <w:vanish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Оказание экстренной помощи населению, детям и семьям, пострадавшим от различных форм жестокого обращения и насилия.</w:t>
      </w:r>
    </w:p>
    <w:p w14:paraId="78D6025A" w14:textId="253B41D1" w:rsidR="00FC586E" w:rsidRDefault="00FC586E" w:rsidP="00AB60FD">
      <w:pPr>
        <w:pStyle w:val="a5"/>
        <w:numPr>
          <w:ilvl w:val="1"/>
          <w:numId w:val="2"/>
        </w:numPr>
        <w:tabs>
          <w:tab w:val="left" w:pos="1418"/>
        </w:tabs>
        <w:ind w:left="0" w:firstLine="0"/>
        <w:jc w:val="lef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Оказание срочной психологической и психотерапевтической помощи совершеннолетним. </w:t>
      </w:r>
    </w:p>
    <w:p w14:paraId="45251E9F" w14:textId="77777777" w:rsidR="00FC586E" w:rsidRDefault="00FC586E" w:rsidP="00AB60FD">
      <w:pPr>
        <w:pStyle w:val="a5"/>
        <w:numPr>
          <w:ilvl w:val="1"/>
          <w:numId w:val="2"/>
        </w:numPr>
        <w:tabs>
          <w:tab w:val="left" w:pos="1418"/>
        </w:tabs>
        <w:ind w:left="0" w:firstLine="851"/>
        <w:jc w:val="lef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П</w:t>
      </w:r>
      <w:r>
        <w:rPr>
          <w:rFonts w:ascii="Times New Roman" w:hAnsi="Times New Roman"/>
          <w:sz w:val="28"/>
          <w:szCs w:val="28"/>
        </w:rPr>
        <w:t>роведение индивидуальной, семейной и групповой психотерапии, направление, при необходимости, обратившихся в соответствующие организации другого профиля межведомственного взаимодействия.</w:t>
      </w:r>
    </w:p>
    <w:p w14:paraId="7C1350C1" w14:textId="77777777" w:rsidR="00FC586E" w:rsidRDefault="00FC586E" w:rsidP="00AB60FD">
      <w:pPr>
        <w:pStyle w:val="a5"/>
        <w:numPr>
          <w:ilvl w:val="1"/>
          <w:numId w:val="2"/>
        </w:numPr>
        <w:tabs>
          <w:tab w:val="left" w:pos="1418"/>
        </w:tabs>
        <w:ind w:left="0" w:firstLine="851"/>
        <w:jc w:val="lef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Экстренное реагирование в оказании срочных социальных услуг населению:</w:t>
      </w:r>
    </w:p>
    <w:p w14:paraId="0C0DE64A" w14:textId="77777777" w:rsidR="00FC586E" w:rsidRDefault="00FC586E" w:rsidP="00AB60FD">
      <w:pPr>
        <w:tabs>
          <w:tab w:val="left" w:pos="1134"/>
        </w:tabs>
        <w:ind w:firstLine="709"/>
        <w:jc w:val="lef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>организация срочных выездов команды специалистов на основании полученных сигналов и плановых выездов по запросам;</w:t>
      </w:r>
    </w:p>
    <w:p w14:paraId="0C486733" w14:textId="64FFFEF1" w:rsidR="00FC586E" w:rsidRDefault="00FC586E" w:rsidP="00AB60FD">
      <w:pPr>
        <w:tabs>
          <w:tab w:val="left" w:pos="1134"/>
        </w:tabs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предоставление </w:t>
      </w:r>
      <w:r>
        <w:rPr>
          <w:rFonts w:ascii="Times New Roman" w:hAnsi="Times New Roman"/>
          <w:sz w:val="28"/>
          <w:szCs w:val="28"/>
        </w:rPr>
        <w:t>срочных социальных услуг в целях оказания неотложной помощи;</w:t>
      </w:r>
    </w:p>
    <w:p w14:paraId="66F7BF75" w14:textId="77777777" w:rsidR="00FC586E" w:rsidRDefault="00FC586E" w:rsidP="00AB60FD">
      <w:pPr>
        <w:tabs>
          <w:tab w:val="left" w:pos="1134"/>
        </w:tabs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обеспечение одеждой, обувью и другими предметами первой необходимости;</w:t>
      </w:r>
    </w:p>
    <w:p w14:paraId="46D911A7" w14:textId="77777777" w:rsidR="00FC586E" w:rsidRDefault="00FC586E" w:rsidP="00AB60FD">
      <w:pPr>
        <w:tabs>
          <w:tab w:val="left" w:pos="1134"/>
        </w:tabs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содействие в получении экстренной психологической помощи с привлечением к этой работе психологов и священнослужителей;</w:t>
      </w:r>
    </w:p>
    <w:p w14:paraId="108707D1" w14:textId="77777777" w:rsidR="00FC586E" w:rsidRDefault="00FC586E" w:rsidP="00AB60FD">
      <w:pPr>
        <w:tabs>
          <w:tab w:val="left" w:pos="1134"/>
        </w:tabs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иные срочные социальные услуги.</w:t>
      </w:r>
    </w:p>
    <w:p w14:paraId="6807A3E9" w14:textId="6E1A25EE" w:rsidR="00F41226" w:rsidRPr="00F41226" w:rsidRDefault="00C64C8B" w:rsidP="00AB60FD">
      <w:pPr>
        <w:widowControl w:val="0"/>
        <w:shd w:val="clear" w:color="auto" w:fill="FFFFFF"/>
        <w:tabs>
          <w:tab w:val="num" w:pos="540"/>
          <w:tab w:val="left" w:pos="947"/>
        </w:tabs>
        <w:autoSpaceDE w:val="0"/>
        <w:autoSpaceDN w:val="0"/>
        <w:adjustRightInd w:val="0"/>
        <w:ind w:firstLine="851"/>
        <w:jc w:val="left"/>
        <w:rPr>
          <w:rFonts w:ascii="Times New Roman" w:hAnsi="Times New Roman"/>
          <w:color w:val="000000"/>
          <w:sz w:val="28"/>
          <w:szCs w:val="28"/>
        </w:rPr>
      </w:pPr>
      <w:r w:rsidRPr="00F41226">
        <w:rPr>
          <w:rFonts w:ascii="Times New Roman" w:hAnsi="Times New Roman"/>
          <w:sz w:val="28"/>
          <w:szCs w:val="28"/>
        </w:rPr>
        <w:t>2.5</w:t>
      </w:r>
      <w:r w:rsidR="00FC586E" w:rsidRPr="00F41226">
        <w:rPr>
          <w:rFonts w:ascii="Times New Roman" w:hAnsi="Times New Roman"/>
          <w:sz w:val="28"/>
          <w:szCs w:val="28"/>
        </w:rPr>
        <w:t xml:space="preserve">. </w:t>
      </w:r>
      <w:r w:rsidR="00F41226" w:rsidRPr="00F41226">
        <w:rPr>
          <w:rFonts w:ascii="Times New Roman" w:hAnsi="Times New Roman"/>
          <w:color w:val="000000"/>
          <w:spacing w:val="2"/>
          <w:sz w:val="28"/>
          <w:szCs w:val="28"/>
        </w:rPr>
        <w:t xml:space="preserve">Участие в организации культурно-массовых и рекреационных </w:t>
      </w:r>
      <w:r w:rsidR="00F41226" w:rsidRPr="00F41226">
        <w:rPr>
          <w:rFonts w:ascii="Times New Roman" w:hAnsi="Times New Roman"/>
          <w:color w:val="000000"/>
          <w:spacing w:val="-7"/>
          <w:sz w:val="28"/>
          <w:szCs w:val="28"/>
        </w:rPr>
        <w:t xml:space="preserve">мероприятий, проводимых в </w:t>
      </w:r>
      <w:r w:rsidR="00823FCE">
        <w:rPr>
          <w:rFonts w:ascii="Times New Roman" w:hAnsi="Times New Roman"/>
          <w:color w:val="000000"/>
          <w:spacing w:val="-7"/>
          <w:sz w:val="28"/>
          <w:szCs w:val="28"/>
        </w:rPr>
        <w:t>Отделении</w:t>
      </w:r>
      <w:r w:rsidR="00F41226" w:rsidRPr="00F41226">
        <w:rPr>
          <w:rFonts w:ascii="Times New Roman" w:hAnsi="Times New Roman"/>
          <w:color w:val="000000"/>
          <w:spacing w:val="-7"/>
          <w:sz w:val="28"/>
          <w:szCs w:val="28"/>
        </w:rPr>
        <w:t xml:space="preserve">, создание клубов общения по интересам, </w:t>
      </w:r>
      <w:r w:rsidR="00F41226" w:rsidRPr="00F41226">
        <w:rPr>
          <w:rFonts w:ascii="Times New Roman" w:hAnsi="Times New Roman"/>
          <w:color w:val="000000"/>
          <w:spacing w:val="-2"/>
          <w:sz w:val="28"/>
          <w:szCs w:val="28"/>
        </w:rPr>
        <w:t>семейных клубов, родительских лекториев.</w:t>
      </w:r>
    </w:p>
    <w:p w14:paraId="08282107" w14:textId="0F7341D9" w:rsidR="00F41226" w:rsidRPr="00F41226" w:rsidRDefault="00F41226" w:rsidP="00AB60FD">
      <w:pPr>
        <w:widowControl w:val="0"/>
        <w:shd w:val="clear" w:color="auto" w:fill="FFFFFF"/>
        <w:tabs>
          <w:tab w:val="num" w:pos="720"/>
          <w:tab w:val="left" w:pos="958"/>
        </w:tabs>
        <w:autoSpaceDE w:val="0"/>
        <w:autoSpaceDN w:val="0"/>
        <w:adjustRightInd w:val="0"/>
        <w:ind w:firstLine="851"/>
        <w:jc w:val="left"/>
        <w:rPr>
          <w:rFonts w:ascii="Times New Roman" w:hAnsi="Times New Roman"/>
          <w:color w:val="000000"/>
          <w:spacing w:val="-25"/>
          <w:sz w:val="28"/>
          <w:szCs w:val="28"/>
        </w:rPr>
      </w:pPr>
      <w:r w:rsidRPr="00F41226">
        <w:rPr>
          <w:rFonts w:ascii="Times New Roman" w:hAnsi="Times New Roman"/>
          <w:color w:val="000000"/>
          <w:spacing w:val="-5"/>
          <w:sz w:val="28"/>
          <w:szCs w:val="28"/>
        </w:rPr>
        <w:t>2.6. Осуществление социального патронажа семей и детей, поставлен</w:t>
      </w:r>
      <w:r w:rsidRPr="00F41226">
        <w:rPr>
          <w:rFonts w:ascii="Times New Roman" w:hAnsi="Times New Roman"/>
          <w:color w:val="000000"/>
          <w:spacing w:val="-5"/>
          <w:sz w:val="28"/>
          <w:szCs w:val="28"/>
        </w:rPr>
        <w:softHyphen/>
        <w:t xml:space="preserve">ных на учет и внесенных в компьютерную базу данных о клиентах </w:t>
      </w:r>
      <w:r w:rsidR="00823FCE">
        <w:rPr>
          <w:rFonts w:ascii="Times New Roman" w:hAnsi="Times New Roman"/>
          <w:color w:val="000000"/>
          <w:spacing w:val="-5"/>
          <w:sz w:val="28"/>
          <w:szCs w:val="28"/>
        </w:rPr>
        <w:t>Отделения</w:t>
      </w:r>
      <w:r w:rsidRPr="00F41226">
        <w:rPr>
          <w:rFonts w:ascii="Times New Roman" w:hAnsi="Times New Roman"/>
          <w:color w:val="000000"/>
          <w:spacing w:val="-5"/>
          <w:sz w:val="28"/>
          <w:szCs w:val="28"/>
        </w:rPr>
        <w:t>.</w:t>
      </w:r>
    </w:p>
    <w:p w14:paraId="0687B4EE" w14:textId="73FE759E" w:rsidR="00F41226" w:rsidRDefault="00F41226" w:rsidP="00AB60FD">
      <w:pPr>
        <w:widowControl w:val="0"/>
        <w:shd w:val="clear" w:color="auto" w:fill="FFFFFF"/>
        <w:tabs>
          <w:tab w:val="num" w:pos="720"/>
        </w:tabs>
        <w:autoSpaceDE w:val="0"/>
        <w:autoSpaceDN w:val="0"/>
        <w:adjustRightInd w:val="0"/>
        <w:ind w:firstLine="851"/>
        <w:jc w:val="left"/>
        <w:rPr>
          <w:rFonts w:ascii="Times New Roman" w:hAnsi="Times New Roman"/>
          <w:color w:val="000000"/>
          <w:spacing w:val="1"/>
          <w:sz w:val="28"/>
          <w:szCs w:val="28"/>
        </w:rPr>
      </w:pPr>
      <w:r w:rsidRPr="00F41226">
        <w:rPr>
          <w:rFonts w:ascii="Times New Roman" w:hAnsi="Times New Roman"/>
          <w:color w:val="000000"/>
          <w:spacing w:val="-2"/>
          <w:sz w:val="28"/>
          <w:szCs w:val="28"/>
        </w:rPr>
        <w:t xml:space="preserve">2.7. Направление детей и подростков, нуждающихся в углубленной </w:t>
      </w:r>
      <w:r w:rsidRPr="00F41226">
        <w:rPr>
          <w:rFonts w:ascii="Times New Roman" w:hAnsi="Times New Roman"/>
          <w:color w:val="000000"/>
          <w:sz w:val="28"/>
          <w:szCs w:val="28"/>
        </w:rPr>
        <w:t>специализированной социально-реабилитационной работе,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санаторно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– курортном лечении</w:t>
      </w:r>
      <w:r w:rsidRPr="00F41226">
        <w:rPr>
          <w:rFonts w:ascii="Times New Roman" w:hAnsi="Times New Roman"/>
          <w:color w:val="000000"/>
          <w:sz w:val="28"/>
          <w:szCs w:val="28"/>
        </w:rPr>
        <w:t xml:space="preserve"> в социально - </w:t>
      </w:r>
      <w:r w:rsidRPr="00F41226">
        <w:rPr>
          <w:rFonts w:ascii="Times New Roman" w:hAnsi="Times New Roman"/>
          <w:color w:val="000000"/>
          <w:spacing w:val="4"/>
          <w:sz w:val="28"/>
          <w:szCs w:val="28"/>
        </w:rPr>
        <w:t xml:space="preserve">реабилитационные центры для несовершеннолетних государственной </w:t>
      </w:r>
      <w:r w:rsidRPr="00F41226">
        <w:rPr>
          <w:rFonts w:ascii="Times New Roman" w:hAnsi="Times New Roman"/>
          <w:color w:val="000000"/>
          <w:spacing w:val="1"/>
          <w:sz w:val="28"/>
          <w:szCs w:val="28"/>
        </w:rPr>
        <w:t>системы социальной защиты населения.</w:t>
      </w:r>
    </w:p>
    <w:p w14:paraId="3C53F6F7" w14:textId="36040525" w:rsidR="00060AC1" w:rsidRPr="00BB600A" w:rsidRDefault="00F41226" w:rsidP="00AB60FD">
      <w:pPr>
        <w:widowControl w:val="0"/>
        <w:shd w:val="clear" w:color="auto" w:fill="FFFFFF"/>
        <w:tabs>
          <w:tab w:val="num" w:pos="720"/>
        </w:tabs>
        <w:autoSpaceDE w:val="0"/>
        <w:autoSpaceDN w:val="0"/>
        <w:adjustRightInd w:val="0"/>
        <w:ind w:firstLine="851"/>
        <w:jc w:val="left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2.8. </w:t>
      </w:r>
      <w:r w:rsidRPr="00F41226">
        <w:rPr>
          <w:rFonts w:ascii="Times New Roman" w:hAnsi="Times New Roman"/>
          <w:color w:val="000000"/>
          <w:spacing w:val="-1"/>
          <w:sz w:val="28"/>
          <w:szCs w:val="28"/>
        </w:rPr>
        <w:t>Разработка и реализация индивидуальных программ профилак</w:t>
      </w:r>
      <w:r w:rsidRPr="00F41226">
        <w:rPr>
          <w:rFonts w:ascii="Times New Roman" w:hAnsi="Times New Roman"/>
          <w:color w:val="000000"/>
          <w:spacing w:val="-1"/>
          <w:sz w:val="28"/>
          <w:szCs w:val="28"/>
        </w:rPr>
        <w:softHyphen/>
      </w:r>
      <w:r w:rsidRPr="00F41226">
        <w:rPr>
          <w:rFonts w:ascii="Times New Roman" w:hAnsi="Times New Roman"/>
          <w:color w:val="000000"/>
          <w:sz w:val="28"/>
          <w:szCs w:val="28"/>
        </w:rPr>
        <w:t>тики безнадзорности несовершеннолетних, профилактики семейного на</w:t>
      </w:r>
      <w:r w:rsidRPr="00F41226">
        <w:rPr>
          <w:rFonts w:ascii="Times New Roman" w:hAnsi="Times New Roman"/>
          <w:color w:val="000000"/>
          <w:sz w:val="28"/>
          <w:szCs w:val="28"/>
        </w:rPr>
        <w:softHyphen/>
      </w:r>
      <w:r w:rsidRPr="00F41226">
        <w:rPr>
          <w:rFonts w:ascii="Times New Roman" w:hAnsi="Times New Roman"/>
          <w:color w:val="000000"/>
          <w:spacing w:val="-1"/>
          <w:sz w:val="28"/>
          <w:szCs w:val="28"/>
        </w:rPr>
        <w:t xml:space="preserve">силия, комплексных программ реабилитации асоциальных семей, детей и </w:t>
      </w:r>
      <w:r w:rsidRPr="00F41226">
        <w:rPr>
          <w:rFonts w:ascii="Times New Roman" w:hAnsi="Times New Roman"/>
          <w:color w:val="000000"/>
          <w:spacing w:val="-2"/>
          <w:sz w:val="28"/>
          <w:szCs w:val="28"/>
        </w:rPr>
        <w:t>подростков с девиантным поведением, жертв домашнего насилия.</w:t>
      </w:r>
    </w:p>
    <w:p w14:paraId="1B2A6E80" w14:textId="48E20B37" w:rsidR="00F41226" w:rsidRPr="00F41226" w:rsidRDefault="00BB600A" w:rsidP="00AB60FD">
      <w:pPr>
        <w:widowControl w:val="0"/>
        <w:shd w:val="clear" w:color="auto" w:fill="FFFFFF"/>
        <w:tabs>
          <w:tab w:val="num" w:pos="720"/>
        </w:tabs>
        <w:autoSpaceDE w:val="0"/>
        <w:autoSpaceDN w:val="0"/>
        <w:adjustRightInd w:val="0"/>
        <w:ind w:firstLine="851"/>
        <w:jc w:val="left"/>
        <w:rPr>
          <w:rFonts w:ascii="Times New Roman" w:hAnsi="Times New Roman"/>
          <w:color w:val="000000"/>
          <w:spacing w:val="-16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2.9</w:t>
      </w:r>
      <w:r w:rsidR="00060AC1">
        <w:rPr>
          <w:rFonts w:ascii="Times New Roman" w:hAnsi="Times New Roman"/>
          <w:color w:val="000000"/>
          <w:spacing w:val="-2"/>
          <w:sz w:val="28"/>
          <w:szCs w:val="28"/>
        </w:rPr>
        <w:t xml:space="preserve">. </w:t>
      </w:r>
      <w:r w:rsidR="00F41226" w:rsidRPr="00F41226">
        <w:rPr>
          <w:rFonts w:ascii="Times New Roman" w:hAnsi="Times New Roman"/>
          <w:color w:val="000000"/>
          <w:spacing w:val="-2"/>
          <w:sz w:val="28"/>
          <w:szCs w:val="28"/>
        </w:rPr>
        <w:t>Подготовка лиц, желающих принять на воспитание в свою семью ребенка, оставшегося без попечения родителей</w:t>
      </w:r>
      <w:r w:rsidR="00060AC1">
        <w:rPr>
          <w:rFonts w:ascii="Times New Roman" w:hAnsi="Times New Roman"/>
          <w:color w:val="000000"/>
          <w:spacing w:val="-2"/>
          <w:sz w:val="28"/>
          <w:szCs w:val="28"/>
        </w:rPr>
        <w:t xml:space="preserve"> в</w:t>
      </w:r>
      <w:r w:rsidR="00F41226" w:rsidRPr="00F41226">
        <w:rPr>
          <w:rFonts w:ascii="Times New Roman" w:hAnsi="Times New Roman"/>
          <w:color w:val="000000"/>
          <w:spacing w:val="-2"/>
          <w:sz w:val="28"/>
          <w:szCs w:val="28"/>
        </w:rPr>
        <w:t xml:space="preserve"> «Школа приемных родителей».</w:t>
      </w:r>
    </w:p>
    <w:p w14:paraId="1E85B3CA" w14:textId="77777777" w:rsidR="00FC586E" w:rsidRDefault="00FC586E" w:rsidP="00F41226">
      <w:pPr>
        <w:tabs>
          <w:tab w:val="left" w:pos="1276"/>
        </w:tabs>
        <w:rPr>
          <w:rFonts w:ascii="Times New Roman" w:hAnsi="Times New Roman"/>
          <w:sz w:val="28"/>
          <w:szCs w:val="28"/>
        </w:rPr>
      </w:pPr>
    </w:p>
    <w:p w14:paraId="1660CE13" w14:textId="0101C608" w:rsidR="00FC586E" w:rsidRDefault="00AB60FD" w:rsidP="00F41226">
      <w:pPr>
        <w:pStyle w:val="a5"/>
        <w:ind w:left="45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III</w:t>
      </w:r>
      <w:r w:rsidR="00FC586E">
        <w:rPr>
          <w:rFonts w:ascii="Times New Roman" w:eastAsia="Times New Roman" w:hAnsi="Times New Roman"/>
          <w:b/>
          <w:sz w:val="28"/>
          <w:szCs w:val="28"/>
          <w:lang w:eastAsia="ru-RU"/>
        </w:rPr>
        <w:t>. Организация деятельности Отделения</w:t>
      </w:r>
    </w:p>
    <w:p w14:paraId="1E8CBE66" w14:textId="77777777" w:rsidR="00AB60FD" w:rsidRDefault="00AB60FD" w:rsidP="00AB60FD">
      <w:pPr>
        <w:pStyle w:val="a5"/>
        <w:ind w:left="851"/>
        <w:rPr>
          <w:rFonts w:ascii="Times New Roman" w:hAnsi="Times New Roman"/>
          <w:sz w:val="28"/>
          <w:szCs w:val="28"/>
        </w:rPr>
      </w:pPr>
    </w:p>
    <w:p w14:paraId="1ACE7ACF" w14:textId="47157DED" w:rsidR="00FC586E" w:rsidRDefault="00FC586E" w:rsidP="00AB60FD">
      <w:pPr>
        <w:pStyle w:val="a5"/>
        <w:numPr>
          <w:ilvl w:val="1"/>
          <w:numId w:val="3"/>
        </w:numPr>
        <w:ind w:left="0" w:firstLine="851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Штатная численность и структура Отделения устанавливается штатным расписанием Семейного МФЦ и утверждается руководителем. Для организации деятельности отделения предусматривается необходимое количество штатных единиц. </w:t>
      </w:r>
    </w:p>
    <w:p w14:paraId="7E4A0ABF" w14:textId="77777777" w:rsidR="00FC586E" w:rsidRDefault="00FC586E" w:rsidP="00AB60FD">
      <w:pPr>
        <w:pStyle w:val="a5"/>
        <w:numPr>
          <w:ilvl w:val="1"/>
          <w:numId w:val="3"/>
        </w:numPr>
        <w:ind w:left="0" w:firstLine="851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Отделение укомплектовывается специалистами, имеющими профессиональное образование, соответствующее профессиональным стандартам, требованиям и характеру выполняемой работы в области социального обслуживания и склонным по своим личным качествам к работе в сфере социального обслуживания.</w:t>
      </w:r>
    </w:p>
    <w:p w14:paraId="798B4063" w14:textId="77777777" w:rsidR="00FC586E" w:rsidRDefault="00FC586E" w:rsidP="00AB60FD">
      <w:pPr>
        <w:pStyle w:val="a5"/>
        <w:numPr>
          <w:ilvl w:val="1"/>
          <w:numId w:val="3"/>
        </w:numPr>
        <w:ind w:left="0" w:firstLine="851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Деятельность сотрудников Отделения регламентируются должностными инструкциями, которые могут быть переработаны в случае изменения задач и функций отделения.</w:t>
      </w:r>
    </w:p>
    <w:p w14:paraId="6E3211AB" w14:textId="77777777" w:rsidR="00FC586E" w:rsidRDefault="00FC586E" w:rsidP="00AB60FD">
      <w:pPr>
        <w:pStyle w:val="a5"/>
        <w:numPr>
          <w:ilvl w:val="1"/>
          <w:numId w:val="3"/>
        </w:numPr>
        <w:tabs>
          <w:tab w:val="left" w:pos="709"/>
        </w:tabs>
        <w:ind w:left="0" w:firstLine="851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Деятельность Отделения сопровождается ведением обязательной документации:</w:t>
      </w:r>
    </w:p>
    <w:p w14:paraId="11DCC921" w14:textId="77777777" w:rsidR="00FC586E" w:rsidRDefault="00FC586E" w:rsidP="00AB60FD">
      <w:pPr>
        <w:ind w:firstLine="70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документация по осуществлению деятельности, связанной с выявлением основных и наиболее частых проблем, вопросов и обращений получателей социальных услуг в ходе профессиональной деятельности Семейного МФЦ, на обслуживаемой территории;</w:t>
      </w:r>
    </w:p>
    <w:p w14:paraId="04E3F4C3" w14:textId="77777777" w:rsidR="00FC586E" w:rsidRDefault="00FC586E" w:rsidP="00AB60FD">
      <w:pPr>
        <w:ind w:firstLine="70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журнал регистрации выездов специалистов;</w:t>
      </w:r>
    </w:p>
    <w:p w14:paraId="38318800" w14:textId="3B4E438A" w:rsidR="00FC586E" w:rsidRDefault="00ED5F30" w:rsidP="00AB60FD">
      <w:pPr>
        <w:ind w:firstLine="70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ж</w:t>
      </w:r>
      <w:r w:rsidRPr="00ED5F30">
        <w:rPr>
          <w:rFonts w:ascii="Times New Roman" w:hAnsi="Times New Roman"/>
          <w:sz w:val="28"/>
          <w:szCs w:val="28"/>
        </w:rPr>
        <w:t>урнал учета посещения допросов несовершеннолетних</w:t>
      </w:r>
      <w:r>
        <w:rPr>
          <w:rFonts w:ascii="Times New Roman" w:hAnsi="Times New Roman"/>
          <w:sz w:val="28"/>
          <w:szCs w:val="28"/>
        </w:rPr>
        <w:t>;</w:t>
      </w:r>
    </w:p>
    <w:p w14:paraId="339F11D4" w14:textId="77777777" w:rsidR="00ED5F30" w:rsidRDefault="00ED5F30" w:rsidP="00AB60FD">
      <w:pPr>
        <w:ind w:firstLine="70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ж</w:t>
      </w:r>
      <w:r w:rsidRPr="00ED5F30">
        <w:rPr>
          <w:rFonts w:ascii="Times New Roman" w:hAnsi="Times New Roman"/>
          <w:sz w:val="28"/>
          <w:szCs w:val="28"/>
        </w:rPr>
        <w:t xml:space="preserve">урнал регистрации </w:t>
      </w:r>
      <w:proofErr w:type="spellStart"/>
      <w:r w:rsidRPr="00ED5F30">
        <w:rPr>
          <w:rFonts w:ascii="Times New Roman" w:hAnsi="Times New Roman"/>
          <w:sz w:val="28"/>
          <w:szCs w:val="28"/>
        </w:rPr>
        <w:t>визитирования</w:t>
      </w:r>
      <w:proofErr w:type="spellEnd"/>
      <w:r w:rsidRPr="00ED5F30">
        <w:rPr>
          <w:rFonts w:ascii="Times New Roman" w:hAnsi="Times New Roman"/>
          <w:sz w:val="28"/>
          <w:szCs w:val="28"/>
        </w:rPr>
        <w:t xml:space="preserve"> и патронажа</w:t>
      </w:r>
      <w:r>
        <w:rPr>
          <w:rFonts w:ascii="Times New Roman" w:hAnsi="Times New Roman"/>
          <w:sz w:val="28"/>
          <w:szCs w:val="28"/>
        </w:rPr>
        <w:t>;</w:t>
      </w:r>
    </w:p>
    <w:p w14:paraId="66360781" w14:textId="4481CEDD" w:rsidR="00ED5F30" w:rsidRDefault="00ED5F30" w:rsidP="00AB60FD">
      <w:pPr>
        <w:ind w:firstLine="70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ж</w:t>
      </w:r>
      <w:r w:rsidRPr="00ED5F30">
        <w:rPr>
          <w:rFonts w:ascii="Times New Roman" w:hAnsi="Times New Roman"/>
          <w:sz w:val="28"/>
          <w:szCs w:val="28"/>
        </w:rPr>
        <w:t>урнал контроля качества услуг</w:t>
      </w:r>
      <w:r>
        <w:rPr>
          <w:rFonts w:ascii="Times New Roman" w:hAnsi="Times New Roman"/>
          <w:sz w:val="28"/>
          <w:szCs w:val="28"/>
        </w:rPr>
        <w:t>;</w:t>
      </w:r>
    </w:p>
    <w:p w14:paraId="7C94F136" w14:textId="36CEEC5C" w:rsidR="00ED5F30" w:rsidRPr="00ED5F30" w:rsidRDefault="00ED5F30" w:rsidP="00AB60FD">
      <w:pPr>
        <w:ind w:firstLine="70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журнал з</w:t>
      </w:r>
      <w:r w:rsidRPr="00ED5F30">
        <w:rPr>
          <w:rFonts w:ascii="Times New Roman" w:hAnsi="Times New Roman"/>
          <w:sz w:val="28"/>
          <w:szCs w:val="28"/>
        </w:rPr>
        <w:t>аседания КДН и ЗП</w:t>
      </w:r>
      <w:r>
        <w:rPr>
          <w:rFonts w:ascii="Times New Roman" w:hAnsi="Times New Roman"/>
          <w:sz w:val="28"/>
          <w:szCs w:val="28"/>
        </w:rPr>
        <w:t>;</w:t>
      </w:r>
    </w:p>
    <w:p w14:paraId="5F3B3374" w14:textId="22145B21" w:rsidR="00FC586E" w:rsidRDefault="00B37D13" w:rsidP="00AB60FD">
      <w:pPr>
        <w:ind w:firstLine="70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C586E">
        <w:rPr>
          <w:rFonts w:ascii="Times New Roman" w:hAnsi="Times New Roman"/>
          <w:sz w:val="28"/>
          <w:szCs w:val="28"/>
        </w:rPr>
        <w:t>другая документация, необходимая для обеспечения, в том числе учетно-отчетной деятельности Отделения.</w:t>
      </w:r>
    </w:p>
    <w:p w14:paraId="7D31BF9B" w14:textId="77777777" w:rsidR="00FC586E" w:rsidRDefault="00FC586E" w:rsidP="00FC586E">
      <w:pPr>
        <w:ind w:left="66" w:firstLine="643"/>
        <w:rPr>
          <w:rFonts w:ascii="Times New Roman" w:hAnsi="Times New Roman"/>
          <w:sz w:val="28"/>
          <w:szCs w:val="28"/>
        </w:rPr>
      </w:pPr>
    </w:p>
    <w:p w14:paraId="5CBE55F1" w14:textId="018A9D5D" w:rsidR="00FC586E" w:rsidRDefault="00AB60FD" w:rsidP="00F4122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 w:rsidR="00FC586E">
        <w:rPr>
          <w:rFonts w:ascii="Times New Roman" w:hAnsi="Times New Roman"/>
          <w:b/>
          <w:sz w:val="28"/>
          <w:szCs w:val="28"/>
        </w:rPr>
        <w:t>. Взаимоотношения (Служебные связи)</w:t>
      </w:r>
    </w:p>
    <w:p w14:paraId="16022009" w14:textId="77777777" w:rsidR="00AB60FD" w:rsidRDefault="00FC586E" w:rsidP="00FC586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0CF3E954" w14:textId="3DC3A79E" w:rsidR="00FC586E" w:rsidRDefault="00FC586E" w:rsidP="00AB60FD">
      <w:pPr>
        <w:ind w:firstLine="851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В процессе организации своей деятельности Отделение в рамках своих направлений деятельности взаимодействуют со следующими ведомствами:</w:t>
      </w:r>
    </w:p>
    <w:p w14:paraId="044AE8C7" w14:textId="5CF7AD29" w:rsidR="00FC586E" w:rsidRDefault="00FC586E" w:rsidP="00AB60FD">
      <w:pPr>
        <w:ind w:firstLine="70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 социальной защиты и организации социального обслуживания;</w:t>
      </w:r>
    </w:p>
    <w:p w14:paraId="48D0C2AE" w14:textId="24BAEA9E" w:rsidR="00FC586E" w:rsidRDefault="00FC586E" w:rsidP="00AB60FD">
      <w:pPr>
        <w:ind w:firstLine="70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центр занятости населения;</w:t>
      </w:r>
    </w:p>
    <w:p w14:paraId="0BC96362" w14:textId="31C77861" w:rsidR="00FC586E" w:rsidRDefault="00FC586E" w:rsidP="00AB60FD">
      <w:pPr>
        <w:ind w:firstLine="70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 и организации здравоохранения;</w:t>
      </w:r>
    </w:p>
    <w:p w14:paraId="47F655BB" w14:textId="4C61F7EE" w:rsidR="00FC586E" w:rsidRDefault="00FC586E" w:rsidP="00AB60FD">
      <w:pPr>
        <w:ind w:firstLine="70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 и организации культуры;</w:t>
      </w:r>
    </w:p>
    <w:p w14:paraId="5043CA70" w14:textId="6571455E" w:rsidR="00FC586E" w:rsidRDefault="00FC586E" w:rsidP="00AB60FD">
      <w:pPr>
        <w:ind w:firstLine="70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 и организации молодежной политики, физкультуры и спорта;</w:t>
      </w:r>
    </w:p>
    <w:p w14:paraId="53BA0CEB" w14:textId="77777777" w:rsidR="00FC586E" w:rsidRDefault="00FC586E" w:rsidP="00AB60FD">
      <w:pPr>
        <w:ind w:firstLine="70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общественные объединения (гражданское сообщество);</w:t>
      </w:r>
    </w:p>
    <w:p w14:paraId="238E723B" w14:textId="77777777" w:rsidR="00FC586E" w:rsidRDefault="00FC586E" w:rsidP="00AB60FD">
      <w:pPr>
        <w:ind w:firstLine="70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правоохранительные органы;</w:t>
      </w:r>
    </w:p>
    <w:p w14:paraId="2AC119A0" w14:textId="457F142B" w:rsidR="00FC586E" w:rsidRDefault="00FC586E" w:rsidP="00AB60FD">
      <w:pPr>
        <w:ind w:firstLine="70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 и организации системы исполнения наказаний;</w:t>
      </w:r>
    </w:p>
    <w:p w14:paraId="4D00E0F2" w14:textId="77777777" w:rsidR="00FC586E" w:rsidRDefault="00FC586E" w:rsidP="00AB60FD">
      <w:pPr>
        <w:ind w:firstLine="70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социально ориентированные некоммерческие организации;</w:t>
      </w:r>
    </w:p>
    <w:p w14:paraId="35C28B3E" w14:textId="77777777" w:rsidR="00FC586E" w:rsidRDefault="00FC586E" w:rsidP="00AB60FD">
      <w:pPr>
        <w:ind w:firstLine="70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социально ответственные предприятия и организации, в том числе предприятия и организации бизнеса.</w:t>
      </w:r>
    </w:p>
    <w:p w14:paraId="03648F83" w14:textId="327F93FC" w:rsidR="00FC586E" w:rsidRDefault="00FC586E" w:rsidP="00AB60FD">
      <w:pPr>
        <w:tabs>
          <w:tab w:val="left" w:pos="709"/>
          <w:tab w:val="left" w:pos="1276"/>
        </w:tabs>
        <w:ind w:firstLine="851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Взаимоотношения сторон сохраняются в рамках сотрудничества, координации, соподчиненности, отчетности и контроля деятельности Семейного МФЦ.</w:t>
      </w:r>
    </w:p>
    <w:p w14:paraId="635D04D2" w14:textId="77777777" w:rsidR="00AB60FD" w:rsidRDefault="00AB60FD" w:rsidP="00AB60FD">
      <w:pPr>
        <w:tabs>
          <w:tab w:val="left" w:pos="709"/>
          <w:tab w:val="left" w:pos="1276"/>
        </w:tabs>
        <w:ind w:firstLine="851"/>
        <w:jc w:val="left"/>
        <w:rPr>
          <w:rFonts w:ascii="Times New Roman" w:hAnsi="Times New Roman"/>
          <w:sz w:val="28"/>
          <w:szCs w:val="28"/>
        </w:rPr>
      </w:pPr>
    </w:p>
    <w:p w14:paraId="43E23ABA" w14:textId="262040AB" w:rsidR="00FC586E" w:rsidRDefault="00AB60FD" w:rsidP="00FC586E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="00FC586E">
        <w:rPr>
          <w:rFonts w:ascii="Times New Roman" w:hAnsi="Times New Roman"/>
          <w:b/>
          <w:sz w:val="28"/>
          <w:szCs w:val="28"/>
        </w:rPr>
        <w:t>. Ответственность</w:t>
      </w:r>
    </w:p>
    <w:p w14:paraId="3DA96B40" w14:textId="77777777" w:rsidR="00AB60FD" w:rsidRDefault="00AB60FD" w:rsidP="00AB60FD">
      <w:pPr>
        <w:rPr>
          <w:rFonts w:ascii="Times New Roman" w:hAnsi="Times New Roman"/>
          <w:sz w:val="28"/>
          <w:szCs w:val="28"/>
        </w:rPr>
      </w:pPr>
    </w:p>
    <w:p w14:paraId="58F3DCDE" w14:textId="028EDC63" w:rsidR="00FC586E" w:rsidRDefault="00FC586E" w:rsidP="00AB60FD">
      <w:pPr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Сотрудники Отделения несут ответственность за:</w:t>
      </w:r>
    </w:p>
    <w:p w14:paraId="1E6D0EB0" w14:textId="77777777" w:rsidR="00FC586E" w:rsidRDefault="00FC586E" w:rsidP="00FC586E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невыполнение своих функциональных обязанностей, определенных настоящим Положением;</w:t>
      </w:r>
    </w:p>
    <w:p w14:paraId="58D927D7" w14:textId="77777777" w:rsidR="00FC586E" w:rsidRDefault="00FC586E" w:rsidP="00FC586E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несоблюдение правил внутреннего трудового распорядка, трудовой дисциплины, техники безопасности и правил пожарной безопасности;</w:t>
      </w:r>
    </w:p>
    <w:p w14:paraId="1DDA3BE6" w14:textId="77777777" w:rsidR="00FC586E" w:rsidRDefault="00FC586E" w:rsidP="00FC586E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соблюдение сроков предоставления отчетности и планирования;</w:t>
      </w:r>
    </w:p>
    <w:p w14:paraId="5838A365" w14:textId="77777777" w:rsidR="00FC586E" w:rsidRDefault="00FC586E" w:rsidP="00FC586E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несоблюдение профессиональной этики;</w:t>
      </w:r>
    </w:p>
    <w:p w14:paraId="0FE1466A" w14:textId="77777777" w:rsidR="00FC586E" w:rsidRDefault="00FC586E" w:rsidP="00FC586E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достоверность информации, предоставляемой в вышестоящие органы, средства массовой информации;</w:t>
      </w:r>
    </w:p>
    <w:p w14:paraId="5057197D" w14:textId="77777777" w:rsidR="00FC586E" w:rsidRDefault="00FC586E" w:rsidP="00FC586E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разглашение сведений, ставших известными в связи с исполнением должностных обязанностей (конфиденциальность);</w:t>
      </w:r>
    </w:p>
    <w:p w14:paraId="03D2A772" w14:textId="16079FB8" w:rsidR="00E507C0" w:rsidRDefault="00FC586E" w:rsidP="00B37D13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сохранность имущества и документов.</w:t>
      </w:r>
    </w:p>
    <w:p w14:paraId="3D872352" w14:textId="0462D397" w:rsidR="00AB60FD" w:rsidRDefault="00AB60FD" w:rsidP="00B37D13">
      <w:pPr>
        <w:ind w:firstLine="709"/>
        <w:rPr>
          <w:rFonts w:ascii="Times New Roman" w:hAnsi="Times New Roman"/>
          <w:sz w:val="28"/>
          <w:szCs w:val="28"/>
        </w:rPr>
      </w:pPr>
    </w:p>
    <w:p w14:paraId="5E5BF051" w14:textId="081F3091" w:rsidR="00AB60FD" w:rsidRDefault="00AB60FD" w:rsidP="00B37D13">
      <w:pPr>
        <w:ind w:firstLine="709"/>
        <w:rPr>
          <w:rFonts w:ascii="Times New Roman" w:hAnsi="Times New Roman"/>
          <w:sz w:val="28"/>
          <w:szCs w:val="28"/>
        </w:rPr>
      </w:pPr>
    </w:p>
    <w:p w14:paraId="2F96D5B0" w14:textId="7450114B" w:rsidR="00AB60FD" w:rsidRPr="00AB60FD" w:rsidRDefault="00AB60FD" w:rsidP="00AB60FD">
      <w:pPr>
        <w:jc w:val="center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_________________________</w:t>
      </w:r>
    </w:p>
    <w:sectPr w:rsidR="00AB60FD" w:rsidRPr="00AB6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820D8D"/>
    <w:multiLevelType w:val="hybridMultilevel"/>
    <w:tmpl w:val="F516EC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3751E"/>
    <w:multiLevelType w:val="multilevel"/>
    <w:tmpl w:val="A6CE9BBC"/>
    <w:lvl w:ilvl="0">
      <w:start w:val="2"/>
      <w:numFmt w:val="decimal"/>
      <w:lvlText w:val="%1."/>
      <w:lvlJc w:val="left"/>
      <w:pPr>
        <w:ind w:left="450" w:hanging="450"/>
      </w:pPr>
      <w:rPr>
        <w:rFonts w:eastAsia="Calibri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/>
      </w:rPr>
    </w:lvl>
  </w:abstractNum>
  <w:abstractNum w:abstractNumId="2" w15:restartNumberingAfterBreak="0">
    <w:nsid w:val="36243B2E"/>
    <w:multiLevelType w:val="multilevel"/>
    <w:tmpl w:val="B4C8D05C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32" w:hanging="465"/>
      </w:pPr>
    </w:lvl>
    <w:lvl w:ilvl="2">
      <w:start w:val="1"/>
      <w:numFmt w:val="decimal"/>
      <w:isLgl/>
      <w:lvlText w:val="%1.%2.%3"/>
      <w:lvlJc w:val="left"/>
      <w:pPr>
        <w:ind w:left="1494" w:hanging="720"/>
      </w:pPr>
    </w:lvl>
    <w:lvl w:ilvl="3">
      <w:start w:val="1"/>
      <w:numFmt w:val="decimal"/>
      <w:isLgl/>
      <w:lvlText w:val="%1.%2.%3.%4"/>
      <w:lvlJc w:val="left"/>
      <w:pPr>
        <w:ind w:left="2061" w:hanging="1080"/>
      </w:pPr>
    </w:lvl>
    <w:lvl w:ilvl="4">
      <w:start w:val="1"/>
      <w:numFmt w:val="decimal"/>
      <w:isLgl/>
      <w:lvlText w:val="%1.%2.%3.%4.%5"/>
      <w:lvlJc w:val="left"/>
      <w:pPr>
        <w:ind w:left="2268" w:hanging="1080"/>
      </w:pPr>
    </w:lvl>
    <w:lvl w:ilvl="5">
      <w:start w:val="1"/>
      <w:numFmt w:val="decimal"/>
      <w:isLgl/>
      <w:lvlText w:val="%1.%2.%3.%4.%5.%6"/>
      <w:lvlJc w:val="left"/>
      <w:pPr>
        <w:ind w:left="2835" w:hanging="1440"/>
      </w:pPr>
    </w:lvl>
    <w:lvl w:ilvl="6">
      <w:start w:val="1"/>
      <w:numFmt w:val="decimal"/>
      <w:isLgl/>
      <w:lvlText w:val="%1.%2.%3.%4.%5.%6.%7"/>
      <w:lvlJc w:val="left"/>
      <w:pPr>
        <w:ind w:left="3042" w:hanging="1440"/>
      </w:p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</w:lvl>
  </w:abstractNum>
  <w:abstractNum w:abstractNumId="3" w15:restartNumberingAfterBreak="0">
    <w:nsid w:val="50DB2223"/>
    <w:multiLevelType w:val="multilevel"/>
    <w:tmpl w:val="C4EC3150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2149" w:hanging="720"/>
      </w:pPr>
    </w:lvl>
    <w:lvl w:ilvl="2">
      <w:start w:val="1"/>
      <w:numFmt w:val="decimal"/>
      <w:lvlText w:val="%1.%2.%3."/>
      <w:lvlJc w:val="left"/>
      <w:pPr>
        <w:ind w:left="3578" w:hanging="720"/>
      </w:pPr>
    </w:lvl>
    <w:lvl w:ilvl="3">
      <w:start w:val="1"/>
      <w:numFmt w:val="decimal"/>
      <w:lvlText w:val="%1.%2.%3.%4."/>
      <w:lvlJc w:val="left"/>
      <w:pPr>
        <w:ind w:left="5367" w:hanging="1080"/>
      </w:pPr>
    </w:lvl>
    <w:lvl w:ilvl="4">
      <w:start w:val="1"/>
      <w:numFmt w:val="decimal"/>
      <w:lvlText w:val="%1.%2.%3.%4.%5."/>
      <w:lvlJc w:val="left"/>
      <w:pPr>
        <w:ind w:left="6796" w:hanging="1080"/>
      </w:pPr>
    </w:lvl>
    <w:lvl w:ilvl="5">
      <w:start w:val="1"/>
      <w:numFmt w:val="decimal"/>
      <w:lvlText w:val="%1.%2.%3.%4.%5.%6."/>
      <w:lvlJc w:val="left"/>
      <w:pPr>
        <w:ind w:left="8585" w:hanging="1440"/>
      </w:pPr>
    </w:lvl>
    <w:lvl w:ilvl="6">
      <w:start w:val="1"/>
      <w:numFmt w:val="decimal"/>
      <w:lvlText w:val="%1.%2.%3.%4.%5.%6.%7."/>
      <w:lvlJc w:val="left"/>
      <w:pPr>
        <w:ind w:left="10374" w:hanging="1800"/>
      </w:pPr>
    </w:lvl>
    <w:lvl w:ilvl="7">
      <w:start w:val="1"/>
      <w:numFmt w:val="decimal"/>
      <w:lvlText w:val="%1.%2.%3.%4.%5.%6.%7.%8."/>
      <w:lvlJc w:val="left"/>
      <w:pPr>
        <w:ind w:left="11803" w:hanging="1800"/>
      </w:pPr>
    </w:lvl>
    <w:lvl w:ilvl="8">
      <w:start w:val="1"/>
      <w:numFmt w:val="decimal"/>
      <w:lvlText w:val="%1.%2.%3.%4.%5.%6.%7.%8.%9."/>
      <w:lvlJc w:val="left"/>
      <w:pPr>
        <w:ind w:left="13592" w:hanging="2160"/>
      </w:pPr>
    </w:lvl>
  </w:abstractNum>
  <w:abstractNum w:abstractNumId="4" w15:restartNumberingAfterBreak="0">
    <w:nsid w:val="557F2AE3"/>
    <w:multiLevelType w:val="hybridMultilevel"/>
    <w:tmpl w:val="D9BCAECA"/>
    <w:lvl w:ilvl="0" w:tplc="692669E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CA4256"/>
    <w:multiLevelType w:val="hybridMultilevel"/>
    <w:tmpl w:val="2C3683E4"/>
    <w:lvl w:ilvl="0" w:tplc="60E49050">
      <w:start w:val="1"/>
      <w:numFmt w:val="decimal"/>
      <w:isLgl/>
      <w:lvlText w:val="3.%1."/>
      <w:lvlJc w:val="left"/>
      <w:pPr>
        <w:tabs>
          <w:tab w:val="num" w:pos="1589"/>
        </w:tabs>
        <w:ind w:left="1589" w:hanging="48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D5D"/>
    <w:rsid w:val="00060AC1"/>
    <w:rsid w:val="00233785"/>
    <w:rsid w:val="006D7D5D"/>
    <w:rsid w:val="00823FCE"/>
    <w:rsid w:val="00A50005"/>
    <w:rsid w:val="00AB60FD"/>
    <w:rsid w:val="00B1469B"/>
    <w:rsid w:val="00B37D13"/>
    <w:rsid w:val="00BB600A"/>
    <w:rsid w:val="00C64C8B"/>
    <w:rsid w:val="00E507C0"/>
    <w:rsid w:val="00ED5F30"/>
    <w:rsid w:val="00F41226"/>
    <w:rsid w:val="00FC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C705B"/>
  <w15:chartTrackingRefBased/>
  <w15:docId w15:val="{A598F4C5-1AF3-4C43-8714-DE2F9A3D3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586E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586E"/>
    <w:rPr>
      <w:color w:val="0000FF"/>
      <w:u w:val="single"/>
    </w:rPr>
  </w:style>
  <w:style w:type="character" w:customStyle="1" w:styleId="a4">
    <w:name w:val="Абзац списка Знак"/>
    <w:aliases w:val="ПАРАГРАФ Знак,Абзац списка11 Знак,Абзац списка1 Знак"/>
    <w:link w:val="a5"/>
    <w:uiPriority w:val="34"/>
    <w:locked/>
    <w:rsid w:val="00FC586E"/>
    <w:rPr>
      <w:rFonts w:ascii="Calibri" w:eastAsia="Calibri" w:hAnsi="Calibri" w:cs="Times New Roman"/>
    </w:rPr>
  </w:style>
  <w:style w:type="paragraph" w:styleId="a5">
    <w:name w:val="List Paragraph"/>
    <w:aliases w:val="ПАРАГРАФ,Абзац списка11,Абзац списка1"/>
    <w:basedOn w:val="a"/>
    <w:link w:val="a4"/>
    <w:uiPriority w:val="34"/>
    <w:qFormat/>
    <w:rsid w:val="00FC5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46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4407A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2024-05-30T00:43:00Z</dcterms:created>
  <dcterms:modified xsi:type="dcterms:W3CDTF">2024-08-07T08:12:00Z</dcterms:modified>
</cp:coreProperties>
</file>